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CA" w:rsidRDefault="002642A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Самостоятельная работа.</w:t>
      </w:r>
    </w:p>
    <w:p w:rsidR="002642AE" w:rsidRDefault="003D72B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 1</w:t>
      </w:r>
    </w:p>
    <w:p w:rsidR="003D72BF" w:rsidRDefault="003D72B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№1. Найдите площадь ромба, если его диагонали равны 4 и 12.</w:t>
      </w:r>
    </w:p>
    <w:p w:rsidR="003D72BF" w:rsidRDefault="003D72B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№2. Найдите площадь ромба, если его высота равна 2, а острый угол 30</w:t>
      </w:r>
      <w:r>
        <w:rPr>
          <w:sz w:val="28"/>
          <w:szCs w:val="28"/>
          <w:vertAlign w:val="superscript"/>
          <w:lang w:val="ru-RU"/>
        </w:rPr>
        <w:t>0</w:t>
      </w:r>
      <w:r>
        <w:rPr>
          <w:sz w:val="28"/>
          <w:szCs w:val="28"/>
          <w:lang w:val="ru-RU"/>
        </w:rPr>
        <w:t>.</w:t>
      </w:r>
    </w:p>
    <w:p w:rsidR="003D72BF" w:rsidRDefault="003D72BF">
      <w:pPr>
        <w:rPr>
          <w:rFonts w:eastAsiaTheme="minor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№3. Стороны треугольника АВС касаются шара. Найдите радиус шара, если АВ=8см, ВС=10см, АС=12см и расстояние от центра шара</w:t>
      </w:r>
      <w:proofErr w:type="gramStart"/>
      <w:r>
        <w:rPr>
          <w:sz w:val="28"/>
          <w:szCs w:val="28"/>
          <w:lang w:val="ru-RU"/>
        </w:rPr>
        <w:t xml:space="preserve"> О</w:t>
      </w:r>
      <w:proofErr w:type="gramEnd"/>
      <w:r>
        <w:rPr>
          <w:sz w:val="28"/>
          <w:szCs w:val="28"/>
          <w:lang w:val="ru-RU"/>
        </w:rPr>
        <w:t xml:space="preserve"> до плоскости треугольника равно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e>
        </m:rad>
      </m:oMath>
      <w:r w:rsidR="004225AB">
        <w:rPr>
          <w:rFonts w:eastAsiaTheme="minorEastAsia"/>
          <w:sz w:val="28"/>
          <w:szCs w:val="28"/>
          <w:lang w:val="ru-RU"/>
        </w:rPr>
        <w:t xml:space="preserve"> см.</w:t>
      </w:r>
    </w:p>
    <w:p w:rsidR="004225AB" w:rsidRDefault="004225AB">
      <w:pPr>
        <w:rPr>
          <w:rFonts w:eastAsiaTheme="minorEastAsia"/>
          <w:sz w:val="28"/>
          <w:szCs w:val="28"/>
          <w:lang w:val="ru-RU"/>
        </w:rPr>
      </w:pPr>
    </w:p>
    <w:p w:rsidR="004225AB" w:rsidRDefault="004225AB" w:rsidP="004225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Самостоятельная работа.</w:t>
      </w:r>
    </w:p>
    <w:p w:rsidR="004225AB" w:rsidRDefault="004225AB" w:rsidP="004225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 1</w:t>
      </w:r>
    </w:p>
    <w:p w:rsidR="004225AB" w:rsidRDefault="004225AB" w:rsidP="004225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№1. Найдите площадь ромба, если его диагонали равны 4 и 12.</w:t>
      </w:r>
    </w:p>
    <w:p w:rsidR="004225AB" w:rsidRDefault="004225AB" w:rsidP="004225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№2. Найдите площадь ромба, если его высота равна 2, а острый угол 30</w:t>
      </w:r>
      <w:r>
        <w:rPr>
          <w:sz w:val="28"/>
          <w:szCs w:val="28"/>
          <w:vertAlign w:val="superscript"/>
          <w:lang w:val="ru-RU"/>
        </w:rPr>
        <w:t>0</w:t>
      </w:r>
      <w:r>
        <w:rPr>
          <w:sz w:val="28"/>
          <w:szCs w:val="28"/>
          <w:lang w:val="ru-RU"/>
        </w:rPr>
        <w:t>.</w:t>
      </w:r>
    </w:p>
    <w:p w:rsidR="004225AB" w:rsidRDefault="004225AB" w:rsidP="004225AB">
      <w:pPr>
        <w:rPr>
          <w:rFonts w:eastAsiaTheme="minor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№3. Стороны треугольника АВС касаются шара. Найдите радиус шара, если АВ=8см, ВС=10см, АС=12см и расстояние от центра шара</w:t>
      </w:r>
      <w:proofErr w:type="gramStart"/>
      <w:r>
        <w:rPr>
          <w:sz w:val="28"/>
          <w:szCs w:val="28"/>
          <w:lang w:val="ru-RU"/>
        </w:rPr>
        <w:t xml:space="preserve"> О</w:t>
      </w:r>
      <w:proofErr w:type="gramEnd"/>
      <w:r>
        <w:rPr>
          <w:sz w:val="28"/>
          <w:szCs w:val="28"/>
          <w:lang w:val="ru-RU"/>
        </w:rPr>
        <w:t xml:space="preserve"> до плоскости треугольника равно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e>
        </m:rad>
      </m:oMath>
      <w:r>
        <w:rPr>
          <w:rFonts w:eastAsiaTheme="minorEastAsia"/>
          <w:sz w:val="28"/>
          <w:szCs w:val="28"/>
          <w:lang w:val="ru-RU"/>
        </w:rPr>
        <w:t xml:space="preserve"> см.</w:t>
      </w:r>
    </w:p>
    <w:p w:rsidR="004225AB" w:rsidRDefault="004225AB">
      <w:pPr>
        <w:rPr>
          <w:sz w:val="28"/>
          <w:szCs w:val="28"/>
          <w:lang w:val="ru-RU"/>
        </w:rPr>
      </w:pPr>
    </w:p>
    <w:p w:rsidR="004225AB" w:rsidRDefault="004225AB" w:rsidP="00C06AB6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Самостоятельная работа.</w:t>
      </w:r>
    </w:p>
    <w:p w:rsidR="004225AB" w:rsidRDefault="004225AB" w:rsidP="00C06AB6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 2</w:t>
      </w:r>
    </w:p>
    <w:p w:rsidR="004225AB" w:rsidRDefault="004225AB" w:rsidP="004225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№1.  Площадь ромба равна 18. Одна из его диагоналей  равна 12. Найдите другую диагональ.</w:t>
      </w:r>
    </w:p>
    <w:p w:rsidR="004225AB" w:rsidRDefault="004225AB" w:rsidP="004225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№2. </w:t>
      </w:r>
      <w:r w:rsidR="00C06AB6">
        <w:rPr>
          <w:sz w:val="28"/>
          <w:szCs w:val="28"/>
          <w:lang w:val="ru-RU"/>
        </w:rPr>
        <w:t>Периметр треугольника равен 12, а радиус вписанной окружности равен 1. Найдите площадь этого треугольника.</w:t>
      </w:r>
    </w:p>
    <w:p w:rsidR="004225AB" w:rsidRDefault="004225AB" w:rsidP="004225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№3. </w:t>
      </w:r>
      <w:r w:rsidR="00C06AB6">
        <w:rPr>
          <w:sz w:val="28"/>
          <w:szCs w:val="28"/>
          <w:lang w:val="ru-RU"/>
        </w:rPr>
        <w:t xml:space="preserve">Сфера проходит через вершины квадрата </w:t>
      </w:r>
      <w:proofErr w:type="gramStart"/>
      <w:r w:rsidR="00C06AB6">
        <w:rPr>
          <w:sz w:val="28"/>
          <w:szCs w:val="28"/>
          <w:lang w:val="ru-RU"/>
        </w:rPr>
        <w:t>С</w:t>
      </w:r>
      <w:proofErr w:type="gramEnd"/>
      <w:r w:rsidR="00C06AB6">
        <w:rPr>
          <w:sz w:val="28"/>
          <w:szCs w:val="28"/>
        </w:rPr>
        <w:t>DEF</w:t>
      </w:r>
      <w:r w:rsidR="00C06AB6">
        <w:rPr>
          <w:sz w:val="28"/>
          <w:szCs w:val="28"/>
          <w:lang w:val="ru-RU"/>
        </w:rPr>
        <w:t>, сторона которого равна 18см. Найдите расстояние от центра сферы – точки</w:t>
      </w:r>
      <w:proofErr w:type="gramStart"/>
      <w:r w:rsidR="00C06AB6">
        <w:rPr>
          <w:sz w:val="28"/>
          <w:szCs w:val="28"/>
          <w:lang w:val="ru-RU"/>
        </w:rPr>
        <w:t xml:space="preserve"> О</w:t>
      </w:r>
      <w:proofErr w:type="gramEnd"/>
      <w:r w:rsidR="00C06AB6">
        <w:rPr>
          <w:sz w:val="28"/>
          <w:szCs w:val="28"/>
          <w:lang w:val="ru-RU"/>
        </w:rPr>
        <w:t xml:space="preserve"> до плоскости квадрата</w:t>
      </w:r>
      <w:r w:rsidR="00400A70">
        <w:rPr>
          <w:sz w:val="28"/>
          <w:szCs w:val="28"/>
          <w:lang w:val="ru-RU"/>
        </w:rPr>
        <w:t>, если радиус сферы ОЕ образует с плоскостью квадрата угол 30</w:t>
      </w:r>
      <w:r w:rsidR="00400A70">
        <w:rPr>
          <w:sz w:val="28"/>
          <w:szCs w:val="28"/>
          <w:vertAlign w:val="superscript"/>
          <w:lang w:val="ru-RU"/>
        </w:rPr>
        <w:t>0</w:t>
      </w:r>
      <w:r w:rsidR="00400A70">
        <w:rPr>
          <w:sz w:val="28"/>
          <w:szCs w:val="28"/>
          <w:lang w:val="ru-RU"/>
        </w:rPr>
        <w:t>.</w:t>
      </w:r>
    </w:p>
    <w:p w:rsidR="00400A70" w:rsidRDefault="00400A70" w:rsidP="00400A70">
      <w:pPr>
        <w:spacing w:after="0"/>
        <w:rPr>
          <w:sz w:val="28"/>
          <w:szCs w:val="28"/>
          <w:lang w:val="ru-RU"/>
        </w:rPr>
      </w:pPr>
    </w:p>
    <w:p w:rsidR="00400A70" w:rsidRDefault="00400A70" w:rsidP="00400A70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Самостоятельная работа.</w:t>
      </w:r>
    </w:p>
    <w:p w:rsidR="00400A70" w:rsidRDefault="00400A70" w:rsidP="00400A70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 2</w:t>
      </w:r>
    </w:p>
    <w:p w:rsidR="00400A70" w:rsidRDefault="00400A70" w:rsidP="00400A7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№1.  Площадь ромба равна 18. Одна из его диагоналей  равна 12. Найдите другую диагональ.</w:t>
      </w:r>
    </w:p>
    <w:p w:rsidR="00400A70" w:rsidRDefault="00400A70" w:rsidP="00400A7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№2. Периметр треугольника равен 12, а радиус вписанной окружности равен 1. Найдите площадь этого треугольника.</w:t>
      </w:r>
    </w:p>
    <w:p w:rsidR="00400A70" w:rsidRDefault="00400A70" w:rsidP="00400A7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№3. Сфера проходит через вершины квадрата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</w:rPr>
        <w:t>DEF</w:t>
      </w:r>
      <w:r>
        <w:rPr>
          <w:sz w:val="28"/>
          <w:szCs w:val="28"/>
          <w:lang w:val="ru-RU"/>
        </w:rPr>
        <w:t xml:space="preserve">, сторона которого равна 18см. Найдите расстояние </w:t>
      </w:r>
      <w:proofErr w:type="gramStart"/>
      <w:r>
        <w:rPr>
          <w:sz w:val="28"/>
          <w:szCs w:val="28"/>
          <w:lang w:val="ru-RU"/>
        </w:rPr>
        <w:t>от</w:t>
      </w:r>
      <w:proofErr w:type="gramEnd"/>
      <w:r>
        <w:rPr>
          <w:sz w:val="28"/>
          <w:szCs w:val="28"/>
          <w:lang w:val="ru-RU"/>
        </w:rPr>
        <w:t xml:space="preserve"> центра сферы – точки</w:t>
      </w:r>
      <w:proofErr w:type="gramStart"/>
      <w:r>
        <w:rPr>
          <w:sz w:val="28"/>
          <w:szCs w:val="28"/>
          <w:lang w:val="ru-RU"/>
        </w:rPr>
        <w:t xml:space="preserve"> О</w:t>
      </w:r>
      <w:proofErr w:type="gramEnd"/>
      <w:r>
        <w:rPr>
          <w:sz w:val="28"/>
          <w:szCs w:val="28"/>
          <w:lang w:val="ru-RU"/>
        </w:rPr>
        <w:t xml:space="preserve"> до плоскости квадрата, если радиус сферы ОЕ образует с плоскостью квадрата угол 30</w:t>
      </w:r>
      <w:r>
        <w:rPr>
          <w:sz w:val="28"/>
          <w:szCs w:val="28"/>
          <w:vertAlign w:val="superscript"/>
          <w:lang w:val="ru-RU"/>
        </w:rPr>
        <w:t>0</w:t>
      </w:r>
      <w:r>
        <w:rPr>
          <w:sz w:val="28"/>
          <w:szCs w:val="28"/>
          <w:lang w:val="ru-RU"/>
        </w:rPr>
        <w:t>.</w:t>
      </w:r>
    </w:p>
    <w:p w:rsidR="00400A70" w:rsidRPr="00400A70" w:rsidRDefault="00400A70" w:rsidP="004225AB">
      <w:pPr>
        <w:rPr>
          <w:rFonts w:eastAsiaTheme="minorEastAsia"/>
          <w:sz w:val="28"/>
          <w:szCs w:val="28"/>
          <w:lang w:val="ru-RU"/>
        </w:rPr>
      </w:pPr>
    </w:p>
    <w:p w:rsidR="004225AB" w:rsidRPr="003D72BF" w:rsidRDefault="004225AB">
      <w:pPr>
        <w:rPr>
          <w:sz w:val="28"/>
          <w:szCs w:val="28"/>
          <w:lang w:val="ru-RU"/>
        </w:rPr>
      </w:pPr>
    </w:p>
    <w:p w:rsidR="003D72BF" w:rsidRPr="002642AE" w:rsidRDefault="003D72BF">
      <w:pPr>
        <w:rPr>
          <w:sz w:val="28"/>
          <w:szCs w:val="28"/>
          <w:lang w:val="ru-RU"/>
        </w:rPr>
      </w:pPr>
    </w:p>
    <w:sectPr w:rsidR="003D72BF" w:rsidRPr="002642AE" w:rsidSect="002642AE">
      <w:pgSz w:w="16838" w:h="11906" w:orient="landscape"/>
      <w:pgMar w:top="993" w:right="1134" w:bottom="850" w:left="1134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42AE"/>
    <w:rsid w:val="00224FD1"/>
    <w:rsid w:val="002642AE"/>
    <w:rsid w:val="003D72BF"/>
    <w:rsid w:val="00400A70"/>
    <w:rsid w:val="004225AB"/>
    <w:rsid w:val="00642976"/>
    <w:rsid w:val="00790C07"/>
    <w:rsid w:val="00835BE3"/>
    <w:rsid w:val="00906955"/>
    <w:rsid w:val="00935583"/>
    <w:rsid w:val="00945FED"/>
    <w:rsid w:val="00A35BD8"/>
    <w:rsid w:val="00C026BC"/>
    <w:rsid w:val="00C06AB6"/>
    <w:rsid w:val="00CA2AC8"/>
    <w:rsid w:val="00EE7514"/>
    <w:rsid w:val="00F5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C8"/>
  </w:style>
  <w:style w:type="paragraph" w:styleId="1">
    <w:name w:val="heading 1"/>
    <w:basedOn w:val="a"/>
    <w:next w:val="a"/>
    <w:link w:val="10"/>
    <w:uiPriority w:val="9"/>
    <w:qFormat/>
    <w:rsid w:val="00CA2AC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AC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AC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AC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AC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AC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AC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AC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AC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AC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A2AC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A2AC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A2AC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A2AC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A2AC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A2AC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A2AC8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A2AC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2AC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2AC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CA2AC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2AC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CA2AC8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CA2AC8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CA2AC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2AC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A2AC8"/>
  </w:style>
  <w:style w:type="paragraph" w:styleId="ac">
    <w:name w:val="List Paragraph"/>
    <w:basedOn w:val="a"/>
    <w:uiPriority w:val="34"/>
    <w:qFormat/>
    <w:rsid w:val="00CA2A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2AC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A2AC8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2AC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A2AC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CA2AC8"/>
    <w:rPr>
      <w:i/>
      <w:iCs/>
    </w:rPr>
  </w:style>
  <w:style w:type="character" w:styleId="af0">
    <w:name w:val="Intense Emphasis"/>
    <w:uiPriority w:val="21"/>
    <w:qFormat/>
    <w:rsid w:val="00CA2AC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CA2AC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CA2AC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CA2AC8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CA2AC8"/>
    <w:pPr>
      <w:outlineLvl w:val="9"/>
    </w:pPr>
  </w:style>
  <w:style w:type="character" w:styleId="af5">
    <w:name w:val="Placeholder Text"/>
    <w:basedOn w:val="a0"/>
    <w:uiPriority w:val="99"/>
    <w:semiHidden/>
    <w:rsid w:val="004225AB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42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22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2010-02-07T19:27:00Z</dcterms:created>
  <dcterms:modified xsi:type="dcterms:W3CDTF">2010-02-07T19:39:00Z</dcterms:modified>
</cp:coreProperties>
</file>