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На рисунке точками показано количество минут исходящих вызовов</w:t>
      </w:r>
      <w:r w:rsidRPr="00AD43D6">
        <w:rPr>
          <w:rFonts w:ascii="Arial" w:eastAsia="Times New Roman" w:hAnsi="Arial" w:cs="Arial"/>
          <w:color w:val="000000"/>
          <w:lang w:eastAsia="ru-RU"/>
        </w:rPr>
        <w:br/>
        <w:t>и трафик мобильного интернета в гигабайтах, израсходованных абонентом</w:t>
      </w:r>
      <w:r w:rsidRPr="00AD43D6">
        <w:rPr>
          <w:rFonts w:ascii="Arial" w:eastAsia="Times New Roman" w:hAnsi="Arial" w:cs="Arial"/>
          <w:color w:val="000000"/>
          <w:lang w:eastAsia="ru-RU"/>
        </w:rPr>
        <w:br/>
        <w:t>в процессе пользования смартфоном, за каждый месяц 2019 года. Для удобства точки, соответствующие минутам и гигабайтам, соединены сплошными и пунктирными линиями соответственно.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5437651" wp14:editId="1CE53DAB">
            <wp:extent cx="4792980" cy="2781300"/>
            <wp:effectExtent l="0" t="0" r="7620" b="0"/>
            <wp:docPr id="1" name="Рисунок 1" descr="http://oge.fipi.ru/os/docs/DE0E276E497AB3784C3FC4CC20248DC0/docs/E342CBB704A0B1EB45BD55BA9F6D673D/xs3docsrcF11B03C0C0F5A4F143C07E4B1019ADF8_1_1585221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fipi.ru/os/docs/DE0E276E497AB3784C3FC4CC20248DC0/docs/E342CBB704A0B1EB45BD55BA9F6D673D/xs3docsrcF11B03C0C0F5A4F143C07E4B1019ADF8_1_15852215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 В течение года абонент пользовался тарифом «Стандартный», абонентская плата по которому составляла 350 рублей в месяц. При условии нахождения абонента на территории РФ в абонентскую плату тарифа «Стандартный» входит: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·       пакет минут, включающий 300 минут исходящих вызовов на номера, зарегистрированные на территории РФ;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·       пакет интернета, включающий 3 гигабайта мобильного интернета;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·       пакет SMS, включающий 120 SMS в месяц;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·       </w:t>
      </w:r>
      <w:proofErr w:type="spellStart"/>
      <w:r w:rsidRPr="00AD43D6">
        <w:rPr>
          <w:rFonts w:ascii="Arial" w:eastAsia="Times New Roman" w:hAnsi="Arial" w:cs="Arial"/>
          <w:color w:val="000000"/>
          <w:lang w:eastAsia="ru-RU"/>
        </w:rPr>
        <w:t>безлимитные</w:t>
      </w:r>
      <w:proofErr w:type="spellEnd"/>
      <w:r w:rsidRPr="00AD43D6">
        <w:rPr>
          <w:rFonts w:ascii="Arial" w:eastAsia="Times New Roman" w:hAnsi="Arial" w:cs="Arial"/>
          <w:color w:val="000000"/>
          <w:lang w:eastAsia="ru-RU"/>
        </w:rPr>
        <w:t xml:space="preserve"> бесплатные входящие вызовы.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 Стоимость минут, интернета и SMS сверх пакета тарифа указана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190"/>
      </w:tblGrid>
      <w:tr w:rsidR="00AD43D6" w:rsidRPr="00AD43D6" w:rsidTr="00AD43D6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Исходящие вызовы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руб./мин.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интернет (пакет)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руб. за 0,5 ГБ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руб./шт.</w:t>
            </w:r>
          </w:p>
        </w:tc>
      </w:tr>
    </w:tbl>
    <w:p w:rsidR="004E77C4" w:rsidRDefault="00AD43D6" w:rsidP="004E77C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 Абонент не пользовался услугами связи в роуминге. За весь год абонент отправил 110 SMS.</w:t>
      </w:r>
    </w:p>
    <w:p w:rsidR="00AD43D6" w:rsidRPr="00AD43D6" w:rsidRDefault="00AD43D6" w:rsidP="004E77C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Задание 1.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Определите, какие месяцы соответствуют указанному в таблице трафику мобильного интернета.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Заполните таблицу, в бланк ответов перенесите числа, соответствующие номерам месяцев, без пробелов, запятых и других дополнительных символов (например, для месяцев май, январь, ноябрь, август в ответ нужно записать число 51118).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1297"/>
        <w:gridCol w:w="1297"/>
        <w:gridCol w:w="1314"/>
        <w:gridCol w:w="1300"/>
      </w:tblGrid>
      <w:tr w:rsidR="00AD43D6" w:rsidRPr="00AD43D6" w:rsidTr="00AD43D6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интернет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ГБ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ГБ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 ГБ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ГБ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месяца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D43D6" w:rsidRPr="00AD43D6" w:rsidRDefault="00AD43D6" w:rsidP="00AD43D6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1874" w:rsidRDefault="00AD43D6" w:rsidP="00D81874">
      <w:pPr>
        <w:rPr>
          <w:sz w:val="28"/>
          <w:szCs w:val="28"/>
        </w:rPr>
      </w:pPr>
      <w:r>
        <w:rPr>
          <w:sz w:val="28"/>
          <w:szCs w:val="28"/>
        </w:rPr>
        <w:t>Ответ: ____</w:t>
      </w:r>
      <w:r w:rsidR="00D81874">
        <w:rPr>
          <w:sz w:val="28"/>
          <w:szCs w:val="28"/>
        </w:rPr>
        <w:t>___</w:t>
      </w:r>
    </w:p>
    <w:p w:rsidR="00AD43D6" w:rsidRPr="00D81874" w:rsidRDefault="00AD43D6" w:rsidP="00D81874">
      <w:pPr>
        <w:rPr>
          <w:sz w:val="28"/>
          <w:szCs w:val="28"/>
        </w:rPr>
      </w:pPr>
      <w:r w:rsidRPr="00AD43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Задание 2.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Сколько рублей потратил абонент на услуги связи в декабре?</w:t>
      </w:r>
    </w:p>
    <w:p w:rsid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AD43D6" w:rsidRDefault="00AD43D6">
      <w:pPr>
        <w:rPr>
          <w:sz w:val="28"/>
          <w:szCs w:val="28"/>
        </w:rPr>
      </w:pPr>
      <w:r>
        <w:rPr>
          <w:sz w:val="28"/>
          <w:szCs w:val="28"/>
        </w:rPr>
        <w:t>Ответ: _____</w:t>
      </w:r>
    </w:p>
    <w:p w:rsidR="00AD43D6" w:rsidRPr="00AD43D6" w:rsidRDefault="00AD43D6" w:rsidP="00D818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Задание 3.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Какой наименьший трафик мобильного инте</w:t>
      </w:r>
      <w:r>
        <w:rPr>
          <w:rFonts w:ascii="Arial" w:eastAsia="Times New Roman" w:hAnsi="Arial" w:cs="Arial"/>
          <w:color w:val="000000"/>
          <w:lang w:eastAsia="ru-RU"/>
        </w:rPr>
        <w:t xml:space="preserve">рнета в гигабайтах за месяц был </w:t>
      </w:r>
      <w:r w:rsidRPr="00AD43D6">
        <w:rPr>
          <w:rFonts w:ascii="Arial" w:eastAsia="Times New Roman" w:hAnsi="Arial" w:cs="Arial"/>
          <w:color w:val="000000"/>
          <w:lang w:eastAsia="ru-RU"/>
        </w:rPr>
        <w:t>в 2019 году?</w:t>
      </w:r>
    </w:p>
    <w:p w:rsidR="00D81874" w:rsidRDefault="00AD43D6" w:rsidP="00D81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Ответ:_</w:t>
      </w:r>
      <w:proofErr w:type="gramEnd"/>
      <w:r>
        <w:rPr>
          <w:sz w:val="28"/>
          <w:szCs w:val="28"/>
        </w:rPr>
        <w:t>______</w:t>
      </w:r>
    </w:p>
    <w:p w:rsidR="00AD43D6" w:rsidRPr="00D800F4" w:rsidRDefault="00AD43D6" w:rsidP="00D800F4">
      <w:pPr>
        <w:rPr>
          <w:sz w:val="28"/>
          <w:szCs w:val="28"/>
        </w:rPr>
      </w:pPr>
      <w:r w:rsidRPr="00AD43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Задание 4.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На сколько процентов увеличился трафик мобильного интернета в феврале по сравнению с январём 2019 года?</w:t>
      </w:r>
      <w:bookmarkStart w:id="0" w:name="_GoBack"/>
      <w:bookmarkEnd w:id="0"/>
    </w:p>
    <w:p w:rsidR="00AD43D6" w:rsidRDefault="00AD43D6" w:rsidP="00AD43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D43D6" w:rsidRDefault="00AD43D6" w:rsidP="00AD43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E77C4" w:rsidRDefault="004E77C4" w:rsidP="00AD43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AD43D6" w:rsidRPr="00AD43D6" w:rsidRDefault="00AD43D6" w:rsidP="004E7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AD43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Задание 5.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AD43D6">
        <w:rPr>
          <w:rFonts w:ascii="Arial" w:eastAsia="Times New Roman" w:hAnsi="Arial" w:cs="Arial"/>
          <w:color w:val="000000"/>
          <w:lang w:eastAsia="ru-RU"/>
        </w:rPr>
        <w:t>Абонент решил купить новый смартфон. Стоимость смартфона составляет 18 000 рублей, но у абонента есть на покупку смартфона только 5000 рублей, которые он может внести в качестве первоначального взноса, чтобы купить смартфон в кредит (сначала делается первоначальный взнос, а потом ежемесячно в течение всего срока кредита вносятся платежи). Три банка предложили абоненту кредит на раз</w:t>
      </w:r>
      <w:r w:rsidR="004E77C4">
        <w:rPr>
          <w:rFonts w:ascii="Arial" w:eastAsia="Times New Roman" w:hAnsi="Arial" w:cs="Arial"/>
          <w:color w:val="000000"/>
          <w:lang w:eastAsia="ru-RU"/>
        </w:rPr>
        <w:t xml:space="preserve">ных условиях. Условия приведены </w:t>
      </w:r>
      <w:r w:rsidRPr="00AD43D6">
        <w:rPr>
          <w:rFonts w:ascii="Arial" w:eastAsia="Times New Roman" w:hAnsi="Arial" w:cs="Arial"/>
          <w:color w:val="000000"/>
          <w:lang w:eastAsia="ru-RU"/>
        </w:rPr>
        <w:t>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717"/>
        <w:gridCol w:w="1910"/>
        <w:gridCol w:w="2864"/>
      </w:tblGrid>
      <w:tr w:rsidR="00AD43D6" w:rsidRPr="00AD43D6" w:rsidTr="00AD43D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взнос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кредита (мес.)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платёж (руб.)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руб.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от стоимости смартфона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AD43D6" w:rsidRPr="00AD43D6" w:rsidTr="00AD43D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от стоимости смартфона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3D6" w:rsidRPr="00AD43D6" w:rsidRDefault="00AD43D6" w:rsidP="00AD43D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</w:tbl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 </w:t>
      </w:r>
    </w:p>
    <w:p w:rsidR="00AD43D6" w:rsidRPr="00AD43D6" w:rsidRDefault="00AD43D6" w:rsidP="00AD43D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D43D6">
        <w:rPr>
          <w:rFonts w:ascii="Arial" w:eastAsia="Times New Roman" w:hAnsi="Arial" w:cs="Arial"/>
          <w:color w:val="000000"/>
          <w:lang w:eastAsia="ru-RU"/>
        </w:rPr>
        <w:t>Абонент оформил кредит в банке, в котором ему хватило денежных средств для первоначального взноса, затраты на покупку смартфона с учётом выплаченного кредита оказались наименьшими. В ответе запишите сумму, выплаченную по истечении срока кредитования за смартфон, в рублях.</w:t>
      </w:r>
    </w:p>
    <w:p w:rsidR="00AD43D6" w:rsidRDefault="00AD43D6" w:rsidP="00AD43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AD43D6" w:rsidRPr="00AD43D6" w:rsidRDefault="00AD43D6">
      <w:pPr>
        <w:rPr>
          <w:sz w:val="28"/>
          <w:szCs w:val="28"/>
        </w:rPr>
      </w:pPr>
    </w:p>
    <w:sectPr w:rsidR="00AD43D6" w:rsidRPr="00AD43D6" w:rsidSect="00D80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BE"/>
    <w:rsid w:val="004E77C4"/>
    <w:rsid w:val="005D3E77"/>
    <w:rsid w:val="00AD43D6"/>
    <w:rsid w:val="00D800F4"/>
    <w:rsid w:val="00D81874"/>
    <w:rsid w:val="00FB229A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AA1B-DF29-482F-9E73-70AC7CFE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2021-05-18T13:12:00Z</cp:lastPrinted>
  <dcterms:created xsi:type="dcterms:W3CDTF">2021-05-18T12:30:00Z</dcterms:created>
  <dcterms:modified xsi:type="dcterms:W3CDTF">2021-05-18T13:39:00Z</dcterms:modified>
</cp:coreProperties>
</file>